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5826" w14:textId="77777777" w:rsidR="0032050A" w:rsidRDefault="00942DA7" w:rsidP="00942DA7">
      <w:pPr>
        <w:jc w:val="center"/>
        <w:rPr>
          <w:b/>
          <w:u w:val="single"/>
        </w:rPr>
      </w:pPr>
      <w:r w:rsidRPr="00942DA7">
        <w:rPr>
          <w:b/>
          <w:u w:val="single"/>
        </w:rPr>
        <w:t>Územná organizácia Dobrovoľnej požiarnej ochrany SR – Dolný Kubín</w:t>
      </w:r>
    </w:p>
    <w:p w14:paraId="1E6E788F" w14:textId="77777777" w:rsidR="00942DA7" w:rsidRDefault="00942DA7" w:rsidP="00942DA7">
      <w:pPr>
        <w:jc w:val="center"/>
        <w:rPr>
          <w:b/>
          <w:u w:val="single"/>
        </w:rPr>
      </w:pPr>
    </w:p>
    <w:p w14:paraId="0F13C142" w14:textId="77777777" w:rsidR="00942DA7" w:rsidRDefault="00942DA7" w:rsidP="00942DA7">
      <w:pPr>
        <w:jc w:val="center"/>
        <w:rPr>
          <w:b/>
          <w:u w:val="single"/>
        </w:rPr>
      </w:pPr>
    </w:p>
    <w:p w14:paraId="03E9BEC2" w14:textId="77777777" w:rsidR="006D0861" w:rsidRDefault="006D0861" w:rsidP="00942DA7">
      <w:pPr>
        <w:jc w:val="center"/>
        <w:rPr>
          <w:b/>
          <w:u w:val="single"/>
        </w:rPr>
      </w:pPr>
    </w:p>
    <w:p w14:paraId="3947D608" w14:textId="77777777" w:rsidR="00942DA7" w:rsidRDefault="00942DA7" w:rsidP="00942DA7">
      <w:pPr>
        <w:jc w:val="center"/>
      </w:pPr>
      <w:r>
        <w:t>Z</w:t>
      </w:r>
      <w:r w:rsidR="006D0861">
        <w:t> Á P I S N I C A</w:t>
      </w:r>
    </w:p>
    <w:p w14:paraId="13EABFEC" w14:textId="77777777" w:rsidR="00942DA7" w:rsidRDefault="00942DA7" w:rsidP="00942DA7">
      <w:pPr>
        <w:jc w:val="both"/>
      </w:pPr>
      <w:r>
        <w:t>Zo zasadnutia Pléna ÚzO DPO SR, ktoré sa uskutočnilo dňa 15.10.2021 v požiarnej zbrojnici v Trstenej.</w:t>
      </w:r>
    </w:p>
    <w:p w14:paraId="2FD175C9" w14:textId="77777777" w:rsidR="00942DA7" w:rsidRDefault="00942DA7" w:rsidP="00942DA7">
      <w:pPr>
        <w:jc w:val="both"/>
      </w:pPr>
    </w:p>
    <w:p w14:paraId="11A06A94" w14:textId="77777777" w:rsidR="00942DA7" w:rsidRDefault="00942DA7" w:rsidP="00942DA7">
      <w:pPr>
        <w:jc w:val="both"/>
        <w:rPr>
          <w:u w:val="single"/>
        </w:rPr>
      </w:pPr>
      <w:r w:rsidRPr="00942DA7">
        <w:rPr>
          <w:u w:val="single"/>
        </w:rPr>
        <w:t>Prítomní:</w:t>
      </w:r>
    </w:p>
    <w:p w14:paraId="522558FA" w14:textId="77777777" w:rsidR="00942DA7" w:rsidRDefault="00942DA7" w:rsidP="00942DA7">
      <w:pPr>
        <w:jc w:val="both"/>
      </w:pPr>
      <w:r w:rsidRPr="00942DA7">
        <w:t xml:space="preserve">                Z</w:t>
      </w:r>
      <w:r>
        <w:t> počtu pozvaných 22 členov sa rokovania zúčastnilo 15 členov Pléna ÚzO DPO SR.</w:t>
      </w:r>
    </w:p>
    <w:p w14:paraId="7DD344E9" w14:textId="77777777" w:rsidR="00942DA7" w:rsidRDefault="00942DA7" w:rsidP="00942DA7">
      <w:pPr>
        <w:jc w:val="both"/>
      </w:pPr>
    </w:p>
    <w:p w14:paraId="2D079389" w14:textId="77777777" w:rsidR="00942DA7" w:rsidRDefault="00942DA7" w:rsidP="00942DA7">
      <w:pPr>
        <w:jc w:val="both"/>
      </w:pPr>
      <w:r>
        <w:t xml:space="preserve">                Za revíznu komisiu: p. Lieskovský</w:t>
      </w:r>
    </w:p>
    <w:p w14:paraId="16B3B009" w14:textId="77777777" w:rsidR="00942DA7" w:rsidRDefault="00942DA7" w:rsidP="00942DA7">
      <w:pPr>
        <w:jc w:val="both"/>
      </w:pPr>
    </w:p>
    <w:p w14:paraId="067504C4" w14:textId="77777777" w:rsidR="00942DA7" w:rsidRDefault="00942DA7" w:rsidP="00942DA7">
      <w:pPr>
        <w:jc w:val="both"/>
      </w:pPr>
      <w:r w:rsidRPr="00942DA7">
        <w:rPr>
          <w:u w:val="single"/>
        </w:rPr>
        <w:t>Program:</w:t>
      </w:r>
      <w:r w:rsidRPr="00942DA7">
        <w:t xml:space="preserve"> 1/</w:t>
      </w:r>
      <w:r>
        <w:t xml:space="preserve"> Otvorenie, schválenie programu, voľba návrhovej komisie</w:t>
      </w:r>
    </w:p>
    <w:p w14:paraId="52448F38" w14:textId="77777777" w:rsidR="00942DA7" w:rsidRDefault="00942DA7" w:rsidP="00942DA7">
      <w:pPr>
        <w:jc w:val="both"/>
      </w:pPr>
      <w:r>
        <w:t xml:space="preserve">                2/ Správa o činnosti Výboru ÚzO DPO SR od konania ostatného zasadania</w:t>
      </w:r>
    </w:p>
    <w:p w14:paraId="2B374424" w14:textId="77777777" w:rsidR="00942DA7" w:rsidRDefault="00942DA7" w:rsidP="00942DA7">
      <w:pPr>
        <w:jc w:val="both"/>
      </w:pPr>
      <w:r>
        <w:t xml:space="preserve">                3/ Organizačné zabezpečenie VČS DHZ v regióne</w:t>
      </w:r>
    </w:p>
    <w:p w14:paraId="023DE908" w14:textId="77777777" w:rsidR="00942DA7" w:rsidRDefault="00942DA7" w:rsidP="00942DA7">
      <w:pPr>
        <w:jc w:val="both"/>
      </w:pPr>
      <w:r>
        <w:t xml:space="preserve">                4/ Správa o </w:t>
      </w:r>
      <w:proofErr w:type="spellStart"/>
      <w:r>
        <w:t>očerpaní</w:t>
      </w:r>
      <w:proofErr w:type="spellEnd"/>
      <w:r>
        <w:t xml:space="preserve"> rozpočtu za ¾ rok</w:t>
      </w:r>
    </w:p>
    <w:p w14:paraId="1C21841E" w14:textId="77777777" w:rsidR="00942DA7" w:rsidRDefault="00942DA7" w:rsidP="00942DA7">
      <w:pPr>
        <w:jc w:val="both"/>
      </w:pPr>
      <w:r>
        <w:t xml:space="preserve">                5/ Zhodnotenie plnenia úloh v požiarnej prevencii na </w:t>
      </w:r>
      <w:proofErr w:type="spellStart"/>
      <w:r>
        <w:t>predch</w:t>
      </w:r>
      <w:proofErr w:type="spellEnd"/>
      <w:r>
        <w:t xml:space="preserve">. </w:t>
      </w:r>
      <w:r w:rsidR="00D26FEB">
        <w:t>O</w:t>
      </w:r>
      <w:r>
        <w:t>bdobie</w:t>
      </w:r>
    </w:p>
    <w:p w14:paraId="4CD62CD2" w14:textId="77777777" w:rsidR="00D26FEB" w:rsidRDefault="00D26FEB" w:rsidP="00942DA7">
      <w:pPr>
        <w:jc w:val="both"/>
      </w:pPr>
      <w:r>
        <w:t xml:space="preserve">                6/ Inventarizácia </w:t>
      </w:r>
      <w:r w:rsidR="00D07FD1">
        <w:t xml:space="preserve">majetku </w:t>
      </w:r>
      <w:r>
        <w:t>k 31.10.2021</w:t>
      </w:r>
    </w:p>
    <w:p w14:paraId="4F824E6D" w14:textId="77777777" w:rsidR="00D26FEB" w:rsidRDefault="00D26FEB" w:rsidP="00942DA7">
      <w:pPr>
        <w:jc w:val="both"/>
      </w:pPr>
      <w:r>
        <w:t xml:space="preserve">                7/ </w:t>
      </w:r>
      <w:proofErr w:type="spellStart"/>
      <w:r>
        <w:t>Org</w:t>
      </w:r>
      <w:proofErr w:type="spellEnd"/>
      <w:r>
        <w:t>. zabezpečenie valného zhromaždenia</w:t>
      </w:r>
    </w:p>
    <w:p w14:paraId="55079924" w14:textId="77777777" w:rsidR="00D26FEB" w:rsidRDefault="00D26FEB" w:rsidP="00942DA7">
      <w:pPr>
        <w:jc w:val="both"/>
      </w:pPr>
      <w:r>
        <w:t xml:space="preserve">                8/ Diskusia</w:t>
      </w:r>
    </w:p>
    <w:p w14:paraId="1F8AE959" w14:textId="77777777" w:rsidR="00D26FEB" w:rsidRDefault="00D26FEB" w:rsidP="00942DA7">
      <w:pPr>
        <w:jc w:val="both"/>
      </w:pPr>
      <w:r>
        <w:t xml:space="preserve">                9/ Záver</w:t>
      </w:r>
    </w:p>
    <w:p w14:paraId="2F26CB0F" w14:textId="77777777" w:rsidR="00D26FEB" w:rsidRDefault="00D26FEB" w:rsidP="00942DA7">
      <w:pPr>
        <w:jc w:val="both"/>
      </w:pPr>
    </w:p>
    <w:p w14:paraId="7E48BC1D" w14:textId="77777777" w:rsidR="00D26FEB" w:rsidRDefault="00D26FEB" w:rsidP="00942DA7">
      <w:pPr>
        <w:jc w:val="both"/>
      </w:pPr>
    </w:p>
    <w:p w14:paraId="4765912E" w14:textId="77777777" w:rsidR="00D26FEB" w:rsidRDefault="00D26FEB" w:rsidP="00D26FEB">
      <w:pPr>
        <w:ind w:firstLine="284"/>
        <w:jc w:val="both"/>
      </w:pPr>
      <w:r>
        <w:t xml:space="preserve">Zasadnutie Pléna ÚzO DPO SR otvoril a viedol p. JUDr. Karol Trojan, podpredseda ÚzO DPO SR. Privítal prítomných a oboznámil ich s programom rokovania. K programu neboli pripomienky, tento bol schválený. Predložil návrh na zloženie návrhovej komisie v zložení p. Mgr. Miroslav </w:t>
      </w:r>
      <w:proofErr w:type="spellStart"/>
      <w:r>
        <w:t>Záň</w:t>
      </w:r>
      <w:proofErr w:type="spellEnd"/>
      <w:r>
        <w:t xml:space="preserve"> a p.  František </w:t>
      </w:r>
      <w:proofErr w:type="spellStart"/>
      <w:r>
        <w:t>Plevjak</w:t>
      </w:r>
      <w:proofErr w:type="spellEnd"/>
      <w:r>
        <w:t>. Návrhová komisia bola schválená.</w:t>
      </w:r>
    </w:p>
    <w:p w14:paraId="1E7F7A3D" w14:textId="77777777" w:rsidR="00D26FEB" w:rsidRDefault="00D26FEB" w:rsidP="00D26FEB">
      <w:pPr>
        <w:ind w:firstLine="284"/>
        <w:jc w:val="both"/>
      </w:pPr>
    </w:p>
    <w:p w14:paraId="1B81388D" w14:textId="77777777" w:rsidR="00D26FEB" w:rsidRDefault="00D26FEB" w:rsidP="00D26FEB">
      <w:pPr>
        <w:jc w:val="both"/>
        <w:rPr>
          <w:u w:val="single"/>
        </w:rPr>
      </w:pPr>
      <w:r w:rsidRPr="00D26FEB">
        <w:rPr>
          <w:u w:val="single"/>
        </w:rPr>
        <w:t>K bodu 2/ Správa o činnosti Výboru ÚzO DPO SR od konania ostatného zasadania:</w:t>
      </w:r>
    </w:p>
    <w:p w14:paraId="47632A27" w14:textId="77777777" w:rsidR="006D0861" w:rsidRDefault="006D0861" w:rsidP="00D26FEB">
      <w:pPr>
        <w:ind w:firstLine="284"/>
        <w:jc w:val="both"/>
      </w:pPr>
    </w:p>
    <w:p w14:paraId="4254E519" w14:textId="77777777" w:rsidR="00D26FEB" w:rsidRDefault="00D26FEB" w:rsidP="00D26FEB">
      <w:pPr>
        <w:ind w:firstLine="284"/>
        <w:jc w:val="both"/>
      </w:pPr>
      <w:r w:rsidRPr="00D26FEB">
        <w:t>Správu</w:t>
      </w:r>
      <w:r>
        <w:t xml:space="preserve"> k tomuto predložil tajomník ÚzO DPO SR </w:t>
      </w:r>
      <w:r w:rsidR="002E3AD6">
        <w:t>p</w:t>
      </w:r>
      <w:r>
        <w:t>. Peter Sršeň. Správa tvorí prílohu zápisnice</w:t>
      </w:r>
      <w:r w:rsidR="002E3AD6">
        <w:t>.</w:t>
      </w:r>
    </w:p>
    <w:p w14:paraId="4DE5BC22" w14:textId="78B08C02" w:rsidR="002E3AD6" w:rsidRDefault="002E3AD6" w:rsidP="002E3AD6">
      <w:pPr>
        <w:jc w:val="both"/>
      </w:pPr>
      <w:r>
        <w:t>K tomuto bodu ústnu informáciu o činnosti výboru doplnil predseda ÚzO DPO SR p. Ing. Vladimír Mrekaj, uviedol, že</w:t>
      </w:r>
      <w:r w:rsidR="0030395E">
        <w:t xml:space="preserve"> niektoré </w:t>
      </w:r>
      <w:r>
        <w:t xml:space="preserve"> úlohy boli zabezpečované cez e-maily a telefonicky.</w:t>
      </w:r>
    </w:p>
    <w:p w14:paraId="016F4C35" w14:textId="77777777" w:rsidR="002E3AD6" w:rsidRDefault="002E3AD6" w:rsidP="002E3AD6">
      <w:pPr>
        <w:jc w:val="both"/>
      </w:pPr>
    </w:p>
    <w:p w14:paraId="25CB374A" w14:textId="77777777" w:rsidR="002E3AD6" w:rsidRDefault="002E3AD6" w:rsidP="002E3AD6">
      <w:pPr>
        <w:jc w:val="both"/>
        <w:rPr>
          <w:u w:val="single"/>
        </w:rPr>
      </w:pPr>
      <w:r w:rsidRPr="002E3AD6">
        <w:rPr>
          <w:u w:val="single"/>
        </w:rPr>
        <w:t>K bodu 3/ Organizačné zabezpečenie VČS v regióne:</w:t>
      </w:r>
    </w:p>
    <w:p w14:paraId="0014E7E8" w14:textId="77777777" w:rsidR="006D0861" w:rsidRDefault="006D0861" w:rsidP="002E3AD6">
      <w:pPr>
        <w:ind w:firstLine="284"/>
        <w:jc w:val="both"/>
      </w:pPr>
    </w:p>
    <w:p w14:paraId="3D115BFA" w14:textId="77777777" w:rsidR="002E3AD6" w:rsidRDefault="002E3AD6" w:rsidP="002E3AD6">
      <w:pPr>
        <w:ind w:firstLine="284"/>
        <w:jc w:val="both"/>
      </w:pPr>
      <w:r w:rsidRPr="002E3AD6">
        <w:t>K</w:t>
      </w:r>
      <w:r>
        <w:t> </w:t>
      </w:r>
      <w:r w:rsidRPr="002E3AD6">
        <w:t>tomuto</w:t>
      </w:r>
      <w:r>
        <w:t xml:space="preserve"> bodu p. JUDr. Karol Trojan informoval, že boli spracované pokyny pre konania VČS v termíne od 1.8.2021 do 31.1.2022.</w:t>
      </w:r>
    </w:p>
    <w:p w14:paraId="5E0259DA" w14:textId="77777777" w:rsidR="002E3AD6" w:rsidRDefault="002E3AD6" w:rsidP="002E3AD6">
      <w:pPr>
        <w:jc w:val="both"/>
      </w:pPr>
      <w:r>
        <w:t>Pokyny a organizačné zabezpečenie VČS DHZ tvoria prílohu zápisnice.</w:t>
      </w:r>
    </w:p>
    <w:p w14:paraId="1B3DEFC4" w14:textId="77777777" w:rsidR="002E3AD6" w:rsidRDefault="002E3AD6" w:rsidP="002E3AD6">
      <w:pPr>
        <w:jc w:val="both"/>
      </w:pPr>
      <w:r>
        <w:t>P. JUDr. Trojan odporučil okrskovým inštruktorom obvolať predsedov DHZ v okrsku, aby VČS vykonali čím skôr.</w:t>
      </w:r>
    </w:p>
    <w:p w14:paraId="3223F770" w14:textId="77777777" w:rsidR="006D0861" w:rsidRDefault="006D0861" w:rsidP="006D0861">
      <w:pPr>
        <w:jc w:val="both"/>
      </w:pPr>
      <w:r>
        <w:t>K tomuto bodu diskutovali:</w:t>
      </w:r>
    </w:p>
    <w:p w14:paraId="77DC51E5" w14:textId="77777777" w:rsidR="0030395E" w:rsidRDefault="006D0861" w:rsidP="006D0861">
      <w:pPr>
        <w:jc w:val="both"/>
      </w:pPr>
      <w:r>
        <w:t xml:space="preserve">P. Sršeň – pripomenul, aby delegáti včas doručili materiály z VČS. </w:t>
      </w:r>
    </w:p>
    <w:p w14:paraId="28D8573C" w14:textId="50FD14E3" w:rsidR="00173159" w:rsidRDefault="0030395E" w:rsidP="006D0861">
      <w:pPr>
        <w:jc w:val="both"/>
      </w:pPr>
      <w:r>
        <w:t xml:space="preserve">Vladimír Mrekaj - </w:t>
      </w:r>
      <w:r w:rsidR="006D0861">
        <w:t>DHZ si volia delegáta na VVZ. Môžu si zvoliť aj náhradníka, ktorý sa VVZ zúčastní v prípade neúčasti riadne zvoleného delegáta.</w:t>
      </w:r>
    </w:p>
    <w:p w14:paraId="0E976095" w14:textId="77777777" w:rsidR="006D0861" w:rsidRDefault="006D0861" w:rsidP="00F84EED">
      <w:pPr>
        <w:ind w:firstLine="284"/>
        <w:jc w:val="both"/>
      </w:pPr>
      <w:r>
        <w:t>K tomuto bolo odporučené prijať nasledovné</w:t>
      </w:r>
    </w:p>
    <w:p w14:paraId="6060E80D" w14:textId="77777777" w:rsidR="006D0861" w:rsidRPr="006D0861" w:rsidRDefault="006D0861" w:rsidP="0093542B">
      <w:pPr>
        <w:jc w:val="both"/>
        <w:rPr>
          <w:b/>
        </w:rPr>
      </w:pPr>
      <w:r w:rsidRPr="006D0861">
        <w:rPr>
          <w:b/>
        </w:rPr>
        <w:t>U Z N E S E N I</w:t>
      </w:r>
      <w:r w:rsidR="00D07FD1">
        <w:rPr>
          <w:b/>
        </w:rPr>
        <w:t> </w:t>
      </w:r>
      <w:r w:rsidRPr="006D0861">
        <w:rPr>
          <w:b/>
        </w:rPr>
        <w:t>E</w:t>
      </w:r>
      <w:r w:rsidR="00D07FD1">
        <w:rPr>
          <w:b/>
        </w:rPr>
        <w:t>:</w:t>
      </w:r>
    </w:p>
    <w:p w14:paraId="00B33635" w14:textId="77777777" w:rsidR="006D0861" w:rsidRDefault="006D0861" w:rsidP="006D0861">
      <w:pPr>
        <w:jc w:val="both"/>
      </w:pPr>
      <w:r>
        <w:t>Plénum</w:t>
      </w:r>
      <w:r w:rsidR="00F84EED">
        <w:t xml:space="preserve"> ÚzO DPO SR organizačné zabezpečenie VČS a informáciu o konaní VČS schvaľuje.</w:t>
      </w:r>
    </w:p>
    <w:p w14:paraId="76334FEA" w14:textId="77777777" w:rsidR="00F84EED" w:rsidRDefault="00F84EED" w:rsidP="006D0861">
      <w:pPr>
        <w:jc w:val="both"/>
      </w:pPr>
      <w:r>
        <w:lastRenderedPageBreak/>
        <w:t xml:space="preserve">Ukladá okrskovým inštruktorom zvolať IMZ v okrskoch a zvoliť nový okrskový výbor. Termín je </w:t>
      </w:r>
      <w:r w:rsidRPr="00F84EED">
        <w:rPr>
          <w:u w:val="single"/>
        </w:rPr>
        <w:t>Február 2022</w:t>
      </w:r>
      <w:r>
        <w:t>.</w:t>
      </w:r>
    </w:p>
    <w:p w14:paraId="298DBAD9" w14:textId="77777777" w:rsidR="00F84EED" w:rsidRDefault="00F84EED" w:rsidP="006D0861">
      <w:pPr>
        <w:jc w:val="both"/>
      </w:pPr>
    </w:p>
    <w:p w14:paraId="3D45D8FF" w14:textId="18171E30" w:rsidR="00F84EED" w:rsidRDefault="00F84EED" w:rsidP="006D0861">
      <w:pPr>
        <w:jc w:val="both"/>
        <w:rPr>
          <w:u w:val="single"/>
        </w:rPr>
      </w:pPr>
      <w:r w:rsidRPr="00F84EED">
        <w:rPr>
          <w:u w:val="single"/>
        </w:rPr>
        <w:t>K bodu 4/ Správa o čerpaní rozpočtu za ¾ rok 2021</w:t>
      </w:r>
    </w:p>
    <w:p w14:paraId="3BA27106" w14:textId="77777777" w:rsidR="00F84EED" w:rsidRDefault="00F84EED" w:rsidP="006D0861">
      <w:pPr>
        <w:jc w:val="both"/>
        <w:rPr>
          <w:u w:val="single"/>
        </w:rPr>
      </w:pPr>
    </w:p>
    <w:p w14:paraId="61D6CA78" w14:textId="49EDC31F" w:rsidR="00F84EED" w:rsidRDefault="00F84EED" w:rsidP="006D0861">
      <w:pPr>
        <w:jc w:val="both"/>
      </w:pPr>
      <w:r>
        <w:t>Správu o čerpaní rozpočtu za ¾ rok 2021 predložil tajomník ÚzO DPO SR p. Sršeň. Prehľad o čerpaní rozpočtu tvorí prílohu zápisnice.</w:t>
      </w:r>
    </w:p>
    <w:p w14:paraId="08224EE4" w14:textId="77777777" w:rsidR="00F84EED" w:rsidRDefault="00F84EED" w:rsidP="006D0861">
      <w:pPr>
        <w:jc w:val="both"/>
      </w:pPr>
    </w:p>
    <w:p w14:paraId="27392685" w14:textId="77777777" w:rsidR="00F84EED" w:rsidRDefault="00F84EED" w:rsidP="006D0861">
      <w:pPr>
        <w:jc w:val="both"/>
      </w:pPr>
      <w:r>
        <w:t>Stanovisko revízie komisie predniesol jej predseda p. Lieskovský.</w:t>
      </w:r>
    </w:p>
    <w:p w14:paraId="56877DCD" w14:textId="77777777" w:rsidR="00F84EED" w:rsidRDefault="00F84EED" w:rsidP="006D0861">
      <w:pPr>
        <w:jc w:val="both"/>
      </w:pPr>
      <w:r>
        <w:t>K čerpaniu rozpočtu na položke spotreba energie vo výške 5.708,75 Eur bola podaná informácia, že tu je zaúčtovaný nedoplatok z roku 2020 vo výške 2.569,94 Eur, nakoľko v roku 2020 sme uhrádzali len zálohové úhrady , nakoľko správca neinformoval vlastníkov o</w:t>
      </w:r>
      <w:r w:rsidR="0093542B">
        <w:t> </w:t>
      </w:r>
      <w:r>
        <w:t>reálnych</w:t>
      </w:r>
      <w:r w:rsidR="0093542B">
        <w:t xml:space="preserve"> účtovných nákladoch.</w:t>
      </w:r>
    </w:p>
    <w:p w14:paraId="26F2183C" w14:textId="77777777" w:rsidR="0093542B" w:rsidRDefault="0093542B" w:rsidP="006D0861">
      <w:pPr>
        <w:jc w:val="both"/>
      </w:pPr>
    </w:p>
    <w:p w14:paraId="30988BD1" w14:textId="77777777" w:rsidR="0093542B" w:rsidRDefault="0093542B" w:rsidP="006D0861">
      <w:pPr>
        <w:jc w:val="both"/>
      </w:pPr>
      <w:r>
        <w:t>K tomuto bodu diskutovali:</w:t>
      </w:r>
    </w:p>
    <w:p w14:paraId="6738987B" w14:textId="77777777" w:rsidR="0093542B" w:rsidRDefault="0093542B" w:rsidP="006D0861">
      <w:pPr>
        <w:jc w:val="both"/>
      </w:pPr>
      <w:r>
        <w:t>p. Sršeň – podal informáciu o vlastníctve budovy</w:t>
      </w:r>
    </w:p>
    <w:p w14:paraId="013E926F" w14:textId="77777777" w:rsidR="006D0861" w:rsidRDefault="0093542B" w:rsidP="006D0861">
      <w:pPr>
        <w:jc w:val="both"/>
      </w:pPr>
      <w:r>
        <w:t>p. Straka – prevádzka budovy začína byť nerentabilná, uvažovať o zvýšení nájmu nájomcom v našich priestoroch, uvažovať o rozdelení okresov</w:t>
      </w:r>
    </w:p>
    <w:p w14:paraId="58846771" w14:textId="77777777" w:rsidR="0093542B" w:rsidRDefault="0093542B" w:rsidP="006D0861">
      <w:pPr>
        <w:jc w:val="both"/>
      </w:pPr>
      <w:r>
        <w:t>p. Mgr. Šroba – uvažovať o zvýšení nájmu nájomcom v priestoroch DPO</w:t>
      </w:r>
    </w:p>
    <w:p w14:paraId="6A813FF4" w14:textId="41635221" w:rsidR="0093542B" w:rsidRDefault="0093542B" w:rsidP="006D0861">
      <w:pPr>
        <w:jc w:val="both"/>
      </w:pPr>
      <w:r>
        <w:t>p. JUDr. Trojan – okresy nerozdeľovať, ísť skôr cestou zlučovania aj v ďalších regiónoch</w:t>
      </w:r>
    </w:p>
    <w:p w14:paraId="1A529BF9" w14:textId="0E77D00C" w:rsidR="0030395E" w:rsidRDefault="0030395E" w:rsidP="006D0861">
      <w:pPr>
        <w:jc w:val="both"/>
      </w:pPr>
      <w:r>
        <w:t xml:space="preserve">p. Ing. Mrekaj – súhlasí s p. Trojanom, že v súčasnej dobe rozdelenie okresov, by prinieslo len navýšenie nákladov pre DPO SR na prevádzku troch </w:t>
      </w:r>
      <w:proofErr w:type="spellStart"/>
      <w:r>
        <w:t>UzO</w:t>
      </w:r>
      <w:proofErr w:type="spellEnd"/>
    </w:p>
    <w:p w14:paraId="7B7F5A24" w14:textId="77777777" w:rsidR="0093542B" w:rsidRDefault="0093542B" w:rsidP="006D0861">
      <w:pPr>
        <w:jc w:val="both"/>
      </w:pPr>
    </w:p>
    <w:p w14:paraId="5FB2037F" w14:textId="77777777" w:rsidR="0093542B" w:rsidRDefault="0093542B" w:rsidP="006D0861">
      <w:pPr>
        <w:jc w:val="both"/>
      </w:pPr>
      <w:r>
        <w:t xml:space="preserve">K tomuto bodu bolo odporučené prijať nasledovné </w:t>
      </w:r>
    </w:p>
    <w:p w14:paraId="4B3D190B" w14:textId="77777777" w:rsidR="0093542B" w:rsidRDefault="0093542B" w:rsidP="006D0861">
      <w:pPr>
        <w:jc w:val="both"/>
      </w:pPr>
      <w:r w:rsidRPr="0093542B">
        <w:rPr>
          <w:b/>
        </w:rPr>
        <w:t>U Z N E S E N I</w:t>
      </w:r>
      <w:r w:rsidR="00D07FD1">
        <w:rPr>
          <w:b/>
        </w:rPr>
        <w:t> </w:t>
      </w:r>
      <w:r w:rsidRPr="0093542B">
        <w:rPr>
          <w:b/>
        </w:rPr>
        <w:t>E</w:t>
      </w:r>
      <w:r w:rsidR="00D07FD1">
        <w:t>:</w:t>
      </w:r>
    </w:p>
    <w:p w14:paraId="01F6A925" w14:textId="257527AA" w:rsidR="0093542B" w:rsidRDefault="0093542B" w:rsidP="0093542B">
      <w:pPr>
        <w:pStyle w:val="Odsekzoznamu"/>
        <w:numPr>
          <w:ilvl w:val="0"/>
          <w:numId w:val="4"/>
        </w:numPr>
        <w:jc w:val="both"/>
      </w:pPr>
      <w:r>
        <w:t>Schvaľuje správu o čerpaní rozpočtu za ¾ rok 2021</w:t>
      </w:r>
    </w:p>
    <w:p w14:paraId="6EC3A45D" w14:textId="1A7F6D4B" w:rsidR="0093542B" w:rsidRDefault="0093542B" w:rsidP="0093542B">
      <w:pPr>
        <w:pStyle w:val="Odsekzoznamu"/>
        <w:numPr>
          <w:ilvl w:val="0"/>
          <w:numId w:val="4"/>
        </w:numPr>
        <w:jc w:val="both"/>
      </w:pPr>
      <w:r>
        <w:t>Berie na vedomie informáciu o stave prevádzkovej budovy</w:t>
      </w:r>
    </w:p>
    <w:p w14:paraId="25908321" w14:textId="776869D7" w:rsidR="0030395E" w:rsidRDefault="0030395E" w:rsidP="0093542B">
      <w:pPr>
        <w:pStyle w:val="Odsekzoznamu"/>
        <w:numPr>
          <w:ilvl w:val="0"/>
          <w:numId w:val="4"/>
        </w:numPr>
        <w:jc w:val="both"/>
      </w:pPr>
      <w:r>
        <w:t xml:space="preserve">Poveruje výbor </w:t>
      </w:r>
      <w:proofErr w:type="spellStart"/>
      <w:r>
        <w:t>UzO</w:t>
      </w:r>
      <w:proofErr w:type="spellEnd"/>
      <w:r>
        <w:t xml:space="preserve"> prípravou riešení daného problému. </w:t>
      </w:r>
    </w:p>
    <w:p w14:paraId="62857F44" w14:textId="77777777" w:rsidR="0093542B" w:rsidRDefault="0093542B" w:rsidP="0093542B">
      <w:pPr>
        <w:jc w:val="both"/>
      </w:pPr>
    </w:p>
    <w:p w14:paraId="367051CF" w14:textId="77777777" w:rsidR="0093542B" w:rsidRDefault="0093542B" w:rsidP="0093542B">
      <w:pPr>
        <w:jc w:val="both"/>
        <w:rPr>
          <w:u w:val="single"/>
        </w:rPr>
      </w:pPr>
      <w:r w:rsidRPr="0093542B">
        <w:rPr>
          <w:u w:val="single"/>
        </w:rPr>
        <w:t xml:space="preserve">K bodu 5/ Zhodnotenie plnenia úloh v požiarnej prevencii za predchádzajúce obdobie  </w:t>
      </w:r>
    </w:p>
    <w:p w14:paraId="0DFF4094" w14:textId="77777777" w:rsidR="0093542B" w:rsidRDefault="0093542B" w:rsidP="0093542B">
      <w:pPr>
        <w:jc w:val="both"/>
        <w:rPr>
          <w:u w:val="single"/>
        </w:rPr>
      </w:pPr>
    </w:p>
    <w:p w14:paraId="145D2118" w14:textId="77777777" w:rsidR="0093542B" w:rsidRDefault="0093542B" w:rsidP="0093542B">
      <w:pPr>
        <w:jc w:val="both"/>
      </w:pPr>
      <w:r>
        <w:t>Ústnu správu k tomuto bodu predložil p. JUDr. Trojan, podpredseda ÚzO DPO SR. V tomto bode boli predložené aj pokyny pre zabezpečenie vykurovacieho obdobia.</w:t>
      </w:r>
    </w:p>
    <w:p w14:paraId="53CB5974" w14:textId="77777777" w:rsidR="00D07FD1" w:rsidRDefault="00D07FD1" w:rsidP="0093542B">
      <w:pPr>
        <w:jc w:val="both"/>
      </w:pPr>
    </w:p>
    <w:p w14:paraId="3B3398C6" w14:textId="77777777" w:rsidR="00D07FD1" w:rsidRDefault="00D07FD1" w:rsidP="0093542B">
      <w:pPr>
        <w:jc w:val="both"/>
      </w:pPr>
      <w:r>
        <w:t xml:space="preserve">K tomuto nebola žiadna diskusia, bolo odporučené prijať nasledovné </w:t>
      </w:r>
    </w:p>
    <w:p w14:paraId="4578B168" w14:textId="77777777" w:rsidR="00D07FD1" w:rsidRDefault="00D07FD1" w:rsidP="0093542B">
      <w:pPr>
        <w:jc w:val="both"/>
        <w:rPr>
          <w:b/>
        </w:rPr>
      </w:pPr>
      <w:r w:rsidRPr="00D07FD1">
        <w:rPr>
          <w:b/>
        </w:rPr>
        <w:t>U Z N E S E N I E:</w:t>
      </w:r>
    </w:p>
    <w:p w14:paraId="423AB594" w14:textId="77777777" w:rsidR="00D07FD1" w:rsidRDefault="00D07FD1" w:rsidP="0093542B">
      <w:pPr>
        <w:jc w:val="both"/>
      </w:pPr>
      <w:r>
        <w:t>Berie na vedomie informáciu o plnení úloh požiarnej prevencii za predchádzajúce obdobie ako aj pokyny pre zabezpečenie vykurovacieho obdobia.</w:t>
      </w:r>
    </w:p>
    <w:p w14:paraId="6154BD97" w14:textId="77777777" w:rsidR="00D07FD1" w:rsidRDefault="00D07FD1" w:rsidP="0093542B">
      <w:pPr>
        <w:jc w:val="both"/>
      </w:pPr>
    </w:p>
    <w:p w14:paraId="0AFA26FF" w14:textId="77777777" w:rsidR="00D07FD1" w:rsidRDefault="00D07FD1" w:rsidP="0093542B">
      <w:pPr>
        <w:jc w:val="both"/>
        <w:rPr>
          <w:u w:val="single"/>
        </w:rPr>
      </w:pPr>
      <w:r w:rsidRPr="00D07FD1">
        <w:rPr>
          <w:u w:val="single"/>
        </w:rPr>
        <w:t xml:space="preserve">K bodu 6/ Inventarizácia majetku k 31.10.2021 </w:t>
      </w:r>
    </w:p>
    <w:p w14:paraId="39B6AFA5" w14:textId="77777777" w:rsidR="00D07FD1" w:rsidRDefault="00D07FD1" w:rsidP="0093542B">
      <w:pPr>
        <w:jc w:val="both"/>
        <w:rPr>
          <w:u w:val="single"/>
        </w:rPr>
      </w:pPr>
    </w:p>
    <w:p w14:paraId="307D30D2" w14:textId="77777777" w:rsidR="00D07FD1" w:rsidRDefault="00D07FD1" w:rsidP="0093542B">
      <w:pPr>
        <w:jc w:val="both"/>
      </w:pPr>
      <w:r w:rsidRPr="00D07FD1">
        <w:t xml:space="preserve">K tomuto bodu </w:t>
      </w:r>
      <w:r>
        <w:t>podal informáciu tajomník ÚzO DPO SR p. Sršeň. Uviedol, že je potrebné vykonať inventarizáciu a zvoliť inventarizačnú komisiu.</w:t>
      </w:r>
    </w:p>
    <w:p w14:paraId="4DC6C6FF" w14:textId="77777777" w:rsidR="00D07FD1" w:rsidRDefault="00D07FD1" w:rsidP="0093542B">
      <w:pPr>
        <w:jc w:val="both"/>
      </w:pPr>
    </w:p>
    <w:p w14:paraId="5DCD1541" w14:textId="77777777" w:rsidR="00D07FD1" w:rsidRDefault="00D07FD1" w:rsidP="0093542B">
      <w:pPr>
        <w:jc w:val="both"/>
      </w:pPr>
      <w:r>
        <w:t>Členovia pléna odporučili schváliť inventarizačnú komisiu v zložení:</w:t>
      </w:r>
    </w:p>
    <w:p w14:paraId="1FB538AE" w14:textId="77777777" w:rsidR="00D07FD1" w:rsidRDefault="00D07FD1" w:rsidP="0093542B">
      <w:pPr>
        <w:jc w:val="both"/>
      </w:pPr>
      <w:r>
        <w:t xml:space="preserve">Predseda inventarizačnej komisie p. </w:t>
      </w:r>
      <w:proofErr w:type="spellStart"/>
      <w:r>
        <w:t>Patrícius</w:t>
      </w:r>
      <w:proofErr w:type="spellEnd"/>
      <w:r>
        <w:t xml:space="preserve"> Lieskovský a členovia p. Ing. Vladimír </w:t>
      </w:r>
      <w:proofErr w:type="spellStart"/>
      <w:r>
        <w:t>Piták</w:t>
      </w:r>
      <w:proofErr w:type="spellEnd"/>
      <w:r>
        <w:t xml:space="preserve"> a p. Michal </w:t>
      </w:r>
      <w:proofErr w:type="spellStart"/>
      <w:r>
        <w:t>Polunc</w:t>
      </w:r>
      <w:proofErr w:type="spellEnd"/>
      <w:r>
        <w:t xml:space="preserve">. </w:t>
      </w:r>
    </w:p>
    <w:p w14:paraId="064C2B6E" w14:textId="77777777" w:rsidR="00D07FD1" w:rsidRDefault="00D07FD1" w:rsidP="0093542B">
      <w:pPr>
        <w:jc w:val="both"/>
      </w:pPr>
    </w:p>
    <w:p w14:paraId="332AC1A0" w14:textId="77777777" w:rsidR="00D07FD1" w:rsidRDefault="00D07FD1" w:rsidP="0093542B">
      <w:pPr>
        <w:jc w:val="both"/>
      </w:pPr>
      <w:r>
        <w:t xml:space="preserve">Bolo odporučené prijať nasledovné </w:t>
      </w:r>
    </w:p>
    <w:p w14:paraId="0A52E67A" w14:textId="77777777" w:rsidR="00D07FD1" w:rsidRDefault="00D07FD1" w:rsidP="0093542B">
      <w:pPr>
        <w:jc w:val="both"/>
        <w:rPr>
          <w:b/>
        </w:rPr>
      </w:pPr>
      <w:r w:rsidRPr="00D07FD1">
        <w:rPr>
          <w:b/>
        </w:rPr>
        <w:t>U Z N E S E N I E:</w:t>
      </w:r>
    </w:p>
    <w:p w14:paraId="29609782" w14:textId="77777777" w:rsidR="00D07FD1" w:rsidRDefault="00D07FD1" w:rsidP="0093542B">
      <w:pPr>
        <w:jc w:val="both"/>
      </w:pPr>
      <w:r>
        <w:lastRenderedPageBreak/>
        <w:t xml:space="preserve">Plénum ÚzO DPO SR schvaľuje inventarizačnú komisiu v zložení: p. </w:t>
      </w:r>
      <w:proofErr w:type="spellStart"/>
      <w:r>
        <w:t>Patrícius</w:t>
      </w:r>
      <w:proofErr w:type="spellEnd"/>
      <w:r>
        <w:t xml:space="preserve"> Lieskovský, p. Ing. Vladimír </w:t>
      </w:r>
      <w:proofErr w:type="spellStart"/>
      <w:r>
        <w:t>Piták</w:t>
      </w:r>
      <w:proofErr w:type="spellEnd"/>
      <w:r>
        <w:t xml:space="preserve"> a p. Michal </w:t>
      </w:r>
      <w:proofErr w:type="spellStart"/>
      <w:r>
        <w:t>Polunc</w:t>
      </w:r>
      <w:proofErr w:type="spellEnd"/>
      <w:r>
        <w:t>.</w:t>
      </w:r>
    </w:p>
    <w:p w14:paraId="79A1311D" w14:textId="77777777" w:rsidR="00D07FD1" w:rsidRDefault="00D07FD1" w:rsidP="0093542B">
      <w:pPr>
        <w:jc w:val="both"/>
      </w:pPr>
      <w:r>
        <w:t>Ukladá inventarizačnej komisii vykonať inventarizáciu v termíne od 18.10.2021 do 22.10.2021.</w:t>
      </w:r>
    </w:p>
    <w:p w14:paraId="2078223D" w14:textId="77777777" w:rsidR="008C4E66" w:rsidRDefault="008C4E66" w:rsidP="0093542B">
      <w:pPr>
        <w:jc w:val="both"/>
        <w:rPr>
          <w:u w:val="single"/>
        </w:rPr>
      </w:pPr>
    </w:p>
    <w:p w14:paraId="37E60C0A" w14:textId="6627D08A" w:rsidR="00D07FD1" w:rsidRDefault="00D07FD1" w:rsidP="0093542B">
      <w:pPr>
        <w:jc w:val="both"/>
        <w:rPr>
          <w:u w:val="single"/>
        </w:rPr>
      </w:pPr>
      <w:r w:rsidRPr="00173159">
        <w:rPr>
          <w:u w:val="single"/>
        </w:rPr>
        <w:t>K bodu 7/ Organizačné zabezpečenie valného zhromaždenia ÚzO DPO SR</w:t>
      </w:r>
    </w:p>
    <w:p w14:paraId="0F68A1B2" w14:textId="77777777" w:rsidR="00173159" w:rsidRDefault="00173159" w:rsidP="0093542B">
      <w:pPr>
        <w:jc w:val="both"/>
      </w:pPr>
      <w:r>
        <w:t>K tomuto bodu ústnu informáciu podal p. JUDr. Trojan. Odporučil valné zhromaždenie uskutočniť v marci 2022, aby mohli byť zvolené už aj okrskové výbory. Do nového pléna odporučil aby boli zvolení okrskoví inštruktori a okrskoví velitelia.</w:t>
      </w:r>
    </w:p>
    <w:p w14:paraId="3C0FD6C5" w14:textId="77777777" w:rsidR="00173159" w:rsidRDefault="00173159" w:rsidP="0093542B">
      <w:pPr>
        <w:jc w:val="both"/>
      </w:pPr>
      <w:r>
        <w:t>DHZ si navrhnú aj členov do komisie mládeže, preventívnej komisie a výcvikového štábu. Výbor ÚzO DPO SR sa bude zaoberať aj riešením priestorov pre konania VVZ. V prípade trvajúcej pandémie sa riadiť pokynmi úradom zdravotníctva.</w:t>
      </w:r>
    </w:p>
    <w:p w14:paraId="46AF2ABE" w14:textId="77777777" w:rsidR="00173159" w:rsidRDefault="00173159" w:rsidP="0093542B">
      <w:pPr>
        <w:jc w:val="both"/>
      </w:pPr>
    </w:p>
    <w:p w14:paraId="4907996F" w14:textId="77777777" w:rsidR="00173159" w:rsidRDefault="00173159" w:rsidP="0093542B">
      <w:pPr>
        <w:jc w:val="both"/>
      </w:pPr>
      <w:r>
        <w:t xml:space="preserve">Bolo odporučené prijať nasledovné </w:t>
      </w:r>
    </w:p>
    <w:p w14:paraId="43960C11" w14:textId="77777777" w:rsidR="00173159" w:rsidRDefault="00173159" w:rsidP="0093542B">
      <w:pPr>
        <w:jc w:val="both"/>
        <w:rPr>
          <w:b/>
        </w:rPr>
      </w:pPr>
      <w:r w:rsidRPr="00173159">
        <w:rPr>
          <w:b/>
        </w:rPr>
        <w:t>U Z N E S E N I E:</w:t>
      </w:r>
    </w:p>
    <w:p w14:paraId="6E59D2B9" w14:textId="77777777" w:rsidR="00173159" w:rsidRDefault="00173159" w:rsidP="0093542B">
      <w:pPr>
        <w:jc w:val="both"/>
      </w:pPr>
      <w:r w:rsidRPr="00173159">
        <w:t>Berie na vedomie:</w:t>
      </w:r>
      <w:r>
        <w:t xml:space="preserve"> </w:t>
      </w:r>
    </w:p>
    <w:p w14:paraId="06F5E84A" w14:textId="77777777" w:rsidR="00173159" w:rsidRDefault="00173159" w:rsidP="00173159">
      <w:pPr>
        <w:pStyle w:val="Odsekzoznamu"/>
        <w:numPr>
          <w:ilvl w:val="0"/>
          <w:numId w:val="4"/>
        </w:numPr>
        <w:jc w:val="both"/>
      </w:pPr>
      <w:r>
        <w:t xml:space="preserve">Organizačné zabezpečenie VVZ </w:t>
      </w:r>
    </w:p>
    <w:p w14:paraId="22DD13B6" w14:textId="77777777" w:rsidR="006D0861" w:rsidRDefault="00173159" w:rsidP="006D0861">
      <w:pPr>
        <w:pStyle w:val="Odsekzoznamu"/>
        <w:numPr>
          <w:ilvl w:val="0"/>
          <w:numId w:val="4"/>
        </w:numPr>
        <w:jc w:val="both"/>
      </w:pPr>
      <w:r>
        <w:t>Informáciu o konaní VVZ v marci 2022</w:t>
      </w:r>
    </w:p>
    <w:p w14:paraId="1649E2C5" w14:textId="77777777" w:rsidR="00173159" w:rsidRDefault="00173159" w:rsidP="00173159">
      <w:pPr>
        <w:jc w:val="both"/>
      </w:pPr>
    </w:p>
    <w:p w14:paraId="2B8D5524" w14:textId="77777777" w:rsidR="00173159" w:rsidRDefault="00173159" w:rsidP="00173159">
      <w:pPr>
        <w:jc w:val="both"/>
      </w:pPr>
      <w:r>
        <w:t>Odporúča</w:t>
      </w:r>
      <w:r w:rsidR="00DF1869">
        <w:t>:</w:t>
      </w:r>
    </w:p>
    <w:p w14:paraId="68081B0B" w14:textId="77777777" w:rsidR="00DF1869" w:rsidRDefault="00DF1869" w:rsidP="00DF1869">
      <w:pPr>
        <w:pStyle w:val="Odsekzoznamu"/>
        <w:numPr>
          <w:ilvl w:val="0"/>
          <w:numId w:val="4"/>
        </w:numPr>
        <w:jc w:val="both"/>
      </w:pPr>
      <w:r>
        <w:t xml:space="preserve">Za členov  nového pléna zvoliť novo zvolených okrskových inštruktorov a okrskových veliteľov. </w:t>
      </w:r>
    </w:p>
    <w:p w14:paraId="1A027474" w14:textId="77777777" w:rsidR="00DF1869" w:rsidRDefault="00DF1869" w:rsidP="00DF1869">
      <w:pPr>
        <w:jc w:val="both"/>
      </w:pPr>
      <w:r>
        <w:t>Schvaľuje:</w:t>
      </w:r>
    </w:p>
    <w:p w14:paraId="6B3A387D" w14:textId="77777777" w:rsidR="00DF1869" w:rsidRDefault="00DF1869" w:rsidP="00DF1869">
      <w:pPr>
        <w:pStyle w:val="Odsekzoznamu"/>
        <w:numPr>
          <w:ilvl w:val="0"/>
          <w:numId w:val="4"/>
        </w:numPr>
        <w:jc w:val="both"/>
      </w:pPr>
      <w:r>
        <w:t>Organizačné zabezpečenie valného zhromaždenia v mesiaci marec 2022.</w:t>
      </w:r>
    </w:p>
    <w:p w14:paraId="33961603" w14:textId="77777777" w:rsidR="00DF1869" w:rsidRDefault="00DF1869" w:rsidP="00DF1869">
      <w:pPr>
        <w:jc w:val="both"/>
      </w:pPr>
    </w:p>
    <w:p w14:paraId="1FD73BA5" w14:textId="77777777" w:rsidR="00DF1869" w:rsidRDefault="00DF1869" w:rsidP="00DF1869">
      <w:pPr>
        <w:jc w:val="both"/>
        <w:rPr>
          <w:u w:val="single"/>
        </w:rPr>
      </w:pPr>
      <w:r w:rsidRPr="00DF1869">
        <w:rPr>
          <w:u w:val="single"/>
        </w:rPr>
        <w:t>K bodu 8/ Diskusia</w:t>
      </w:r>
    </w:p>
    <w:p w14:paraId="1F17F885" w14:textId="77777777" w:rsidR="00DF1869" w:rsidRDefault="00DF1869" w:rsidP="00DF1869">
      <w:pPr>
        <w:jc w:val="both"/>
      </w:pPr>
      <w:r w:rsidRPr="00DF1869">
        <w:t xml:space="preserve">V tomto bode predseda </w:t>
      </w:r>
      <w:r>
        <w:t xml:space="preserve">p. Ing. Vladimír Mrekaj podal informáciu z vyšších orgánov. Informoval, že bol predložený návrh na zvýšenie členských príspevkov na sumu 8 až 11 Eur. Ďalej uviedol, že ÚzO DPO SR si budú </w:t>
      </w:r>
      <w:r w:rsidR="00EC2C78">
        <w:t>platiť samostatne za telefóny a internet.</w:t>
      </w:r>
    </w:p>
    <w:p w14:paraId="75A5B60B" w14:textId="77777777" w:rsidR="00EC2C78" w:rsidRDefault="00EC2C78" w:rsidP="00DF1869">
      <w:pPr>
        <w:jc w:val="both"/>
      </w:pPr>
    </w:p>
    <w:p w14:paraId="7145B8E2" w14:textId="3BC64B69" w:rsidR="00EC2C78" w:rsidRDefault="00EC2C78" w:rsidP="00DF1869">
      <w:pPr>
        <w:jc w:val="both"/>
      </w:pPr>
      <w:r>
        <w:t xml:space="preserve">K tomuto bodu členovia pléna nesúhlasia s navrhovanou čiastkou členských príspevkov. Odporúčajú výšku členského na cca 5 Eur, z toho 4 Eurá ostanú pre ÚzO a 1 Euro pre odvod na DPO SR, prípadne 2 Eurá na DHZ, 2 Eurá pre ÚzO a 1 Euro pre DPO SR. Navrhujú, aby DPO SR prijala program úsporných opatrení v pôsobnosti Sekretariátu DPO SR. </w:t>
      </w:r>
    </w:p>
    <w:p w14:paraId="1AD29DBB" w14:textId="77777777" w:rsidR="00EC2C78" w:rsidRDefault="00EC2C78" w:rsidP="00DF1869">
      <w:pPr>
        <w:jc w:val="both"/>
      </w:pPr>
    </w:p>
    <w:p w14:paraId="1CF9CA81" w14:textId="07AEEBA7" w:rsidR="00EC2C78" w:rsidRDefault="00EC2C78" w:rsidP="00DF1869">
      <w:pPr>
        <w:jc w:val="both"/>
      </w:pPr>
      <w:r>
        <w:t xml:space="preserve">Členovia pléna </w:t>
      </w:r>
      <w:proofErr w:type="spellStart"/>
      <w:r w:rsidR="008C4E66">
        <w:t>konšatovali</w:t>
      </w:r>
      <w:proofErr w:type="spellEnd"/>
      <w:r>
        <w:t xml:space="preserve">, že DPO SR nemôže chcieť, aby veľké okresy dotovali menšie okresy. </w:t>
      </w:r>
      <w:r w:rsidR="008C4E66">
        <w:t>Z uvedeného navrhujeme v</w:t>
      </w:r>
      <w:r>
        <w:t xml:space="preserve">ykonať reorganizáciu </w:t>
      </w:r>
      <w:proofErr w:type="spellStart"/>
      <w:r w:rsidR="008C4E66">
        <w:t>UzO</w:t>
      </w:r>
      <w:proofErr w:type="spellEnd"/>
      <w:r>
        <w:t>.</w:t>
      </w:r>
    </w:p>
    <w:p w14:paraId="35DA79DA" w14:textId="77777777" w:rsidR="00EC2C78" w:rsidRDefault="00EC2C78" w:rsidP="00DF1869">
      <w:pPr>
        <w:jc w:val="both"/>
      </w:pPr>
    </w:p>
    <w:p w14:paraId="19816282" w14:textId="26D328D9" w:rsidR="00EC2C78" w:rsidRDefault="00EC2C78" w:rsidP="00DF1869">
      <w:pPr>
        <w:jc w:val="both"/>
      </w:pPr>
      <w:r>
        <w:t xml:space="preserve">V prípade, ak DPO SR bude požadovať finančné prostriedky od ÚzO, tieto zaslať len po </w:t>
      </w:r>
      <w:r w:rsidR="008C4E66">
        <w:t xml:space="preserve">odsúhlasení </w:t>
      </w:r>
      <w:r>
        <w:t xml:space="preserve"> </w:t>
      </w:r>
      <w:r w:rsidR="008C4E66">
        <w:t>P</w:t>
      </w:r>
      <w:r>
        <w:t>lén</w:t>
      </w:r>
      <w:r w:rsidR="008C4E66">
        <w:t xml:space="preserve">om </w:t>
      </w:r>
      <w:proofErr w:type="spellStart"/>
      <w:r w:rsidR="008C4E66">
        <w:t>UzO</w:t>
      </w:r>
      <w:proofErr w:type="spellEnd"/>
      <w:r>
        <w:t>.</w:t>
      </w:r>
    </w:p>
    <w:p w14:paraId="13ACE58D" w14:textId="77777777" w:rsidR="00EC2C78" w:rsidRDefault="00EC2C78" w:rsidP="00DF1869">
      <w:pPr>
        <w:jc w:val="both"/>
      </w:pPr>
    </w:p>
    <w:p w14:paraId="6AEF2145" w14:textId="77777777" w:rsidR="00EC2C78" w:rsidRDefault="00EC2C78" w:rsidP="00DF1869">
      <w:pPr>
        <w:jc w:val="both"/>
      </w:pPr>
      <w:r>
        <w:t>K tomuto bodu členovia pléna odporučili nasledovné</w:t>
      </w:r>
    </w:p>
    <w:p w14:paraId="72DC461B" w14:textId="77777777" w:rsidR="00EC2C78" w:rsidRDefault="00EC2C78" w:rsidP="00DF1869">
      <w:pPr>
        <w:jc w:val="both"/>
        <w:rPr>
          <w:b/>
        </w:rPr>
      </w:pPr>
      <w:r w:rsidRPr="00EC2C78">
        <w:rPr>
          <w:b/>
        </w:rPr>
        <w:t>U Z N E S E N I E:</w:t>
      </w:r>
    </w:p>
    <w:p w14:paraId="077A6556" w14:textId="77777777" w:rsidR="00EC2C78" w:rsidRDefault="00EC2C78" w:rsidP="00EC2C78">
      <w:pPr>
        <w:pStyle w:val="Odsekzoznamu"/>
        <w:numPr>
          <w:ilvl w:val="0"/>
          <w:numId w:val="4"/>
        </w:numPr>
        <w:jc w:val="both"/>
      </w:pPr>
      <w:r w:rsidRPr="00EC2C78">
        <w:t>Plénum</w:t>
      </w:r>
      <w:r>
        <w:t xml:space="preserve"> ÚzO DPO SR nesúhlasí s navrhovanou výškou členských príspevkov v čiastke 8 až 11 Eur. Odporúča výšku členských príspevkov 5 Eur, z toho 4 Eurá pre ÚzO a 1 Euro pre DPO SR, prípadne 2 Eurá pre DHZ, 2 Eurá pre ÚzO a 1 Euro pre DPO SR</w:t>
      </w:r>
      <w:r w:rsidR="00CB0300">
        <w:t>.</w:t>
      </w:r>
    </w:p>
    <w:p w14:paraId="7D8E3A87" w14:textId="7C72E520" w:rsidR="00CB0300" w:rsidRDefault="00CB0300" w:rsidP="00EC2C78">
      <w:pPr>
        <w:pStyle w:val="Odsekzoznamu"/>
        <w:numPr>
          <w:ilvl w:val="0"/>
          <w:numId w:val="4"/>
        </w:numPr>
        <w:jc w:val="both"/>
      </w:pPr>
      <w:r>
        <w:t xml:space="preserve">Odporúča DPO SR vykonať reorganizáciu </w:t>
      </w:r>
      <w:proofErr w:type="spellStart"/>
      <w:r w:rsidR="008C4E66">
        <w:t>UzO</w:t>
      </w:r>
      <w:proofErr w:type="spellEnd"/>
      <w:r>
        <w:t>.</w:t>
      </w:r>
    </w:p>
    <w:p w14:paraId="54684647" w14:textId="77777777" w:rsidR="00CB0300" w:rsidRDefault="00CB0300" w:rsidP="00EC2C78">
      <w:pPr>
        <w:pStyle w:val="Odsekzoznamu"/>
        <w:numPr>
          <w:ilvl w:val="0"/>
          <w:numId w:val="4"/>
        </w:numPr>
        <w:jc w:val="both"/>
      </w:pPr>
      <w:r>
        <w:t>Odporúča Prezídiu DPO SR rokovať s HaZZ a MV SR o pokrytie schodku dotácie na činnosť ÚzO a na mzdy.</w:t>
      </w:r>
    </w:p>
    <w:p w14:paraId="3F5CE7BC" w14:textId="77777777" w:rsidR="00CB0300" w:rsidRDefault="00CB0300" w:rsidP="00EC2C78">
      <w:pPr>
        <w:pStyle w:val="Odsekzoznamu"/>
        <w:numPr>
          <w:ilvl w:val="0"/>
          <w:numId w:val="4"/>
        </w:numPr>
        <w:jc w:val="both"/>
      </w:pPr>
      <w:r>
        <w:t>Odporúča DPO SR prijať program úsporných opatrení.</w:t>
      </w:r>
    </w:p>
    <w:p w14:paraId="6A32FE3F" w14:textId="77777777" w:rsidR="00CB0300" w:rsidRDefault="00CB0300" w:rsidP="00CB0300">
      <w:pPr>
        <w:jc w:val="both"/>
      </w:pPr>
    </w:p>
    <w:p w14:paraId="4150A6C1" w14:textId="77777777" w:rsidR="00CB0300" w:rsidRDefault="00CB0300" w:rsidP="00CB0300">
      <w:pPr>
        <w:jc w:val="both"/>
      </w:pPr>
    </w:p>
    <w:p w14:paraId="4E1A1B38" w14:textId="77777777" w:rsidR="00CB0300" w:rsidRDefault="00CB0300" w:rsidP="00CB0300">
      <w:pPr>
        <w:jc w:val="both"/>
      </w:pPr>
      <w:r>
        <w:t>V ďalšej časti tohto bodu p. JUDr. Trojan informoval, že DHZ Orava požiadala o kolektívne členstvo.</w:t>
      </w:r>
    </w:p>
    <w:p w14:paraId="5A931CC4" w14:textId="77777777" w:rsidR="00CB0300" w:rsidRDefault="00CB0300" w:rsidP="00CB0300">
      <w:pPr>
        <w:jc w:val="both"/>
      </w:pPr>
      <w:r>
        <w:t>Bol predložený návrh, aby výška príspevkov bola schválená vo výške členských príspevkov v najväčšom DHZ v regióne.</w:t>
      </w:r>
    </w:p>
    <w:p w14:paraId="58C37AD8" w14:textId="77777777" w:rsidR="00CB0300" w:rsidRDefault="00CB0300" w:rsidP="00CB0300">
      <w:pPr>
        <w:jc w:val="both"/>
      </w:pPr>
      <w:r>
        <w:t>N budúce rokovanie pléna treba pozvať aj zástupcov DHZ Orava.</w:t>
      </w:r>
    </w:p>
    <w:p w14:paraId="5E4CA308" w14:textId="77777777" w:rsidR="00CB0300" w:rsidRDefault="00CB0300" w:rsidP="00CB0300">
      <w:pPr>
        <w:jc w:val="both"/>
      </w:pPr>
    </w:p>
    <w:p w14:paraId="3D175FB2" w14:textId="77777777" w:rsidR="00CB0300" w:rsidRDefault="00CB0300" w:rsidP="00CB0300">
      <w:pPr>
        <w:jc w:val="both"/>
      </w:pPr>
      <w:r>
        <w:t>Po prerokovaní bolo odporučené prijať nasledovné</w:t>
      </w:r>
    </w:p>
    <w:p w14:paraId="44BEF7D2" w14:textId="77777777" w:rsidR="00CB0300" w:rsidRDefault="00CB0300" w:rsidP="00CB0300">
      <w:pPr>
        <w:jc w:val="both"/>
        <w:rPr>
          <w:b/>
        </w:rPr>
      </w:pPr>
      <w:r w:rsidRPr="00CB0300">
        <w:rPr>
          <w:b/>
        </w:rPr>
        <w:t>U Z N E S E N I E:</w:t>
      </w:r>
    </w:p>
    <w:p w14:paraId="6D360A0E" w14:textId="77777777" w:rsidR="00CB0300" w:rsidRDefault="00CB0300" w:rsidP="00CB0300">
      <w:pPr>
        <w:jc w:val="both"/>
      </w:pPr>
      <w:r w:rsidRPr="00CB0300">
        <w:t xml:space="preserve">Plénum </w:t>
      </w:r>
      <w:r>
        <w:t>schvaľuje výšku členského pre DHZ Orava vo výške členských príspevkov najväčšej organizácie.</w:t>
      </w:r>
    </w:p>
    <w:p w14:paraId="4D2CA1F6" w14:textId="77777777" w:rsidR="00CB0300" w:rsidRDefault="00CB0300" w:rsidP="00CB0300">
      <w:pPr>
        <w:jc w:val="both"/>
      </w:pPr>
    </w:p>
    <w:p w14:paraId="444E4357" w14:textId="77777777" w:rsidR="00CB0300" w:rsidRDefault="00CB0300" w:rsidP="00CB0300">
      <w:pPr>
        <w:jc w:val="both"/>
      </w:pPr>
      <w:r>
        <w:t xml:space="preserve">Ďalej diskutovali: </w:t>
      </w:r>
    </w:p>
    <w:p w14:paraId="097A4CCE" w14:textId="77777777" w:rsidR="00CB0300" w:rsidRDefault="00CB0300" w:rsidP="00CB0300">
      <w:pPr>
        <w:jc w:val="both"/>
      </w:pPr>
      <w:r>
        <w:t xml:space="preserve">p. Šinál, p. </w:t>
      </w:r>
      <w:proofErr w:type="spellStart"/>
      <w:r>
        <w:t>Záň</w:t>
      </w:r>
      <w:proofErr w:type="spellEnd"/>
      <w:r>
        <w:t xml:space="preserve"> – riešili dopravu detí na súťaž Plameň</w:t>
      </w:r>
    </w:p>
    <w:p w14:paraId="33E13967" w14:textId="77777777" w:rsidR="00CB0300" w:rsidRDefault="00CB0300" w:rsidP="00CB0300">
      <w:pPr>
        <w:jc w:val="both"/>
      </w:pPr>
      <w:r>
        <w:t>p. Straka – odporúča rozdelenie okresov</w:t>
      </w:r>
    </w:p>
    <w:p w14:paraId="6263F198" w14:textId="77777777" w:rsidR="00CB0300" w:rsidRDefault="00CB0300" w:rsidP="00CB0300">
      <w:pPr>
        <w:jc w:val="both"/>
      </w:pPr>
    </w:p>
    <w:p w14:paraId="2F383181" w14:textId="77777777" w:rsidR="00CB0300" w:rsidRDefault="00CB0300" w:rsidP="00CB0300">
      <w:pPr>
        <w:jc w:val="both"/>
      </w:pPr>
      <w:r>
        <w:t xml:space="preserve">Návrh na uznesenie predložil p. Mgr. Miroslav </w:t>
      </w:r>
      <w:proofErr w:type="spellStart"/>
      <w:r>
        <w:t>Záň</w:t>
      </w:r>
      <w:proofErr w:type="spellEnd"/>
      <w:r>
        <w:t>.</w:t>
      </w:r>
    </w:p>
    <w:p w14:paraId="19D0012D" w14:textId="77777777" w:rsidR="00CB0300" w:rsidRDefault="00CB0300" w:rsidP="00CB0300">
      <w:pPr>
        <w:jc w:val="both"/>
      </w:pPr>
      <w:r>
        <w:t>Návrh bol schválený.</w:t>
      </w:r>
    </w:p>
    <w:p w14:paraId="5BC9D09F" w14:textId="77777777" w:rsidR="00CB0300" w:rsidRDefault="00CB0300" w:rsidP="00CB0300">
      <w:pPr>
        <w:jc w:val="both"/>
      </w:pPr>
    </w:p>
    <w:p w14:paraId="68554338" w14:textId="77777777" w:rsidR="00CB0300" w:rsidRDefault="00CB0300" w:rsidP="00CB0300">
      <w:pPr>
        <w:jc w:val="both"/>
      </w:pPr>
    </w:p>
    <w:p w14:paraId="2A00A4EB" w14:textId="77777777" w:rsidR="00A05E15" w:rsidRDefault="00CB0300" w:rsidP="00CB0300">
      <w:pPr>
        <w:ind w:firstLine="284"/>
        <w:jc w:val="both"/>
      </w:pPr>
      <w:r>
        <w:t>Záver rokovania konal p. JUDr. Karol Trojan. Poďakoval za účasť na rokovaní a za doterajšiu činnosť v tomto volebnom období.</w:t>
      </w:r>
    </w:p>
    <w:p w14:paraId="75C3A296" w14:textId="77777777" w:rsidR="00A05E15" w:rsidRDefault="00A05E15" w:rsidP="00CB0300">
      <w:pPr>
        <w:ind w:firstLine="284"/>
        <w:jc w:val="both"/>
      </w:pPr>
    </w:p>
    <w:p w14:paraId="6D413ED0" w14:textId="77777777" w:rsidR="00A05E15" w:rsidRDefault="00A05E15" w:rsidP="00CB0300">
      <w:pPr>
        <w:ind w:firstLine="284"/>
        <w:jc w:val="both"/>
      </w:pPr>
    </w:p>
    <w:p w14:paraId="7B13A82C" w14:textId="77777777" w:rsidR="00A05E15" w:rsidRDefault="00A05E15" w:rsidP="00A05E15">
      <w:pPr>
        <w:jc w:val="both"/>
      </w:pPr>
    </w:p>
    <w:p w14:paraId="3C278E81" w14:textId="77777777" w:rsidR="00A05E15" w:rsidRDefault="00A05E15" w:rsidP="00A05E15">
      <w:pPr>
        <w:jc w:val="both"/>
      </w:pPr>
      <w:r>
        <w:t>Ing. Vladimír M r e k a j                                                                         Peter S r š e ň</w:t>
      </w:r>
    </w:p>
    <w:p w14:paraId="5492C1B4" w14:textId="77777777" w:rsidR="00CB0300" w:rsidRPr="00CB0300" w:rsidRDefault="00A05E15" w:rsidP="00A05E15">
      <w:pPr>
        <w:jc w:val="both"/>
      </w:pPr>
      <w:r>
        <w:t>Predseda ÚzO DPO SR                                                                          Tajomník ÚzO DPO SR</w:t>
      </w:r>
      <w:r w:rsidR="00CB0300">
        <w:t xml:space="preserve"> </w:t>
      </w:r>
    </w:p>
    <w:sectPr w:rsidR="00CB0300" w:rsidRPr="00CB0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AACF" w14:textId="77777777" w:rsidR="00064563" w:rsidRDefault="00064563" w:rsidP="00E01B6D">
      <w:r>
        <w:separator/>
      </w:r>
    </w:p>
  </w:endnote>
  <w:endnote w:type="continuationSeparator" w:id="0">
    <w:p w14:paraId="3E224371" w14:textId="77777777" w:rsidR="00064563" w:rsidRDefault="00064563" w:rsidP="00E0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7AB5" w14:textId="77777777" w:rsidR="007014EA" w:rsidRDefault="007014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F828" w14:textId="77777777" w:rsidR="007014EA" w:rsidRDefault="007014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9305" w14:textId="77777777" w:rsidR="007014EA" w:rsidRDefault="007014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BB85" w14:textId="77777777" w:rsidR="00064563" w:rsidRDefault="00064563" w:rsidP="00E01B6D">
      <w:r>
        <w:separator/>
      </w:r>
    </w:p>
  </w:footnote>
  <w:footnote w:type="continuationSeparator" w:id="0">
    <w:p w14:paraId="42EA8B59" w14:textId="77777777" w:rsidR="00064563" w:rsidRDefault="00064563" w:rsidP="00E0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CBC5" w14:textId="77777777" w:rsidR="007014EA" w:rsidRDefault="007014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5BE1" w14:textId="77777777" w:rsidR="007014EA" w:rsidRDefault="007014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F156" w14:textId="77777777" w:rsidR="007014EA" w:rsidRDefault="00701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7328"/>
    <w:multiLevelType w:val="hybridMultilevel"/>
    <w:tmpl w:val="046CFAE4"/>
    <w:lvl w:ilvl="0" w:tplc="19066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44A8A"/>
    <w:multiLevelType w:val="hybridMultilevel"/>
    <w:tmpl w:val="0F70C314"/>
    <w:lvl w:ilvl="0" w:tplc="514EAC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D360D"/>
    <w:multiLevelType w:val="hybridMultilevel"/>
    <w:tmpl w:val="17A0C104"/>
    <w:lvl w:ilvl="0" w:tplc="E59E6A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F6234"/>
    <w:multiLevelType w:val="hybridMultilevel"/>
    <w:tmpl w:val="C024E100"/>
    <w:lvl w:ilvl="0" w:tplc="1B98F4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D6"/>
    <w:rsid w:val="000035DF"/>
    <w:rsid w:val="00017DE3"/>
    <w:rsid w:val="00030964"/>
    <w:rsid w:val="00055C50"/>
    <w:rsid w:val="00064563"/>
    <w:rsid w:val="000B0B25"/>
    <w:rsid w:val="000B4036"/>
    <w:rsid w:val="00124B91"/>
    <w:rsid w:val="00151F30"/>
    <w:rsid w:val="00154167"/>
    <w:rsid w:val="00160209"/>
    <w:rsid w:val="00173159"/>
    <w:rsid w:val="00181FBC"/>
    <w:rsid w:val="001A36AA"/>
    <w:rsid w:val="001A5B62"/>
    <w:rsid w:val="001B372C"/>
    <w:rsid w:val="001B5E8D"/>
    <w:rsid w:val="001C2562"/>
    <w:rsid w:val="001E6BB0"/>
    <w:rsid w:val="00214058"/>
    <w:rsid w:val="0022048C"/>
    <w:rsid w:val="002713DD"/>
    <w:rsid w:val="002E3AD6"/>
    <w:rsid w:val="002E76AF"/>
    <w:rsid w:val="0030395E"/>
    <w:rsid w:val="0032050A"/>
    <w:rsid w:val="00340AF7"/>
    <w:rsid w:val="003703A4"/>
    <w:rsid w:val="00375631"/>
    <w:rsid w:val="00376D15"/>
    <w:rsid w:val="00394422"/>
    <w:rsid w:val="003A267C"/>
    <w:rsid w:val="003C4131"/>
    <w:rsid w:val="003D6FDA"/>
    <w:rsid w:val="003E5812"/>
    <w:rsid w:val="003E7D58"/>
    <w:rsid w:val="0048203B"/>
    <w:rsid w:val="00495E60"/>
    <w:rsid w:val="004A2309"/>
    <w:rsid w:val="004B35CF"/>
    <w:rsid w:val="004C2FF7"/>
    <w:rsid w:val="004E0179"/>
    <w:rsid w:val="004F3A2B"/>
    <w:rsid w:val="004F7325"/>
    <w:rsid w:val="004F75EB"/>
    <w:rsid w:val="005175F1"/>
    <w:rsid w:val="00561F8C"/>
    <w:rsid w:val="00573FDA"/>
    <w:rsid w:val="00574B20"/>
    <w:rsid w:val="00586386"/>
    <w:rsid w:val="005E2014"/>
    <w:rsid w:val="005E4450"/>
    <w:rsid w:val="00604AB2"/>
    <w:rsid w:val="00614EBE"/>
    <w:rsid w:val="0062472B"/>
    <w:rsid w:val="006766C5"/>
    <w:rsid w:val="00685D5C"/>
    <w:rsid w:val="006B05C9"/>
    <w:rsid w:val="006D0861"/>
    <w:rsid w:val="006D3470"/>
    <w:rsid w:val="007014EA"/>
    <w:rsid w:val="007076F0"/>
    <w:rsid w:val="007469B5"/>
    <w:rsid w:val="00775639"/>
    <w:rsid w:val="007B3BF8"/>
    <w:rsid w:val="007C26D5"/>
    <w:rsid w:val="007E4105"/>
    <w:rsid w:val="007E7529"/>
    <w:rsid w:val="007F7BFC"/>
    <w:rsid w:val="00801E6C"/>
    <w:rsid w:val="00805F1D"/>
    <w:rsid w:val="00820788"/>
    <w:rsid w:val="0085425A"/>
    <w:rsid w:val="00856037"/>
    <w:rsid w:val="00870F51"/>
    <w:rsid w:val="008C2A31"/>
    <w:rsid w:val="008C4E66"/>
    <w:rsid w:val="008D0EE4"/>
    <w:rsid w:val="009125B5"/>
    <w:rsid w:val="00916C8A"/>
    <w:rsid w:val="00920E40"/>
    <w:rsid w:val="00932DB5"/>
    <w:rsid w:val="0093542B"/>
    <w:rsid w:val="00942DA7"/>
    <w:rsid w:val="00981B45"/>
    <w:rsid w:val="00986FB1"/>
    <w:rsid w:val="009B2E35"/>
    <w:rsid w:val="009B6C35"/>
    <w:rsid w:val="009C2976"/>
    <w:rsid w:val="009C7A33"/>
    <w:rsid w:val="009F5763"/>
    <w:rsid w:val="00A05E15"/>
    <w:rsid w:val="00AA50EB"/>
    <w:rsid w:val="00AB3BF9"/>
    <w:rsid w:val="00AB538C"/>
    <w:rsid w:val="00AC1829"/>
    <w:rsid w:val="00B000D6"/>
    <w:rsid w:val="00B34D4B"/>
    <w:rsid w:val="00B37B60"/>
    <w:rsid w:val="00B50559"/>
    <w:rsid w:val="00B63360"/>
    <w:rsid w:val="00B633D0"/>
    <w:rsid w:val="00B75CA1"/>
    <w:rsid w:val="00BB3397"/>
    <w:rsid w:val="00BD7D07"/>
    <w:rsid w:val="00BF7729"/>
    <w:rsid w:val="00C2085E"/>
    <w:rsid w:val="00C36013"/>
    <w:rsid w:val="00C543B3"/>
    <w:rsid w:val="00C754FB"/>
    <w:rsid w:val="00C84C16"/>
    <w:rsid w:val="00C856E4"/>
    <w:rsid w:val="00CB0300"/>
    <w:rsid w:val="00CC1341"/>
    <w:rsid w:val="00CE7EB5"/>
    <w:rsid w:val="00D07FD1"/>
    <w:rsid w:val="00D1307D"/>
    <w:rsid w:val="00D26FEB"/>
    <w:rsid w:val="00D43E5B"/>
    <w:rsid w:val="00D903DC"/>
    <w:rsid w:val="00D95677"/>
    <w:rsid w:val="00DC050C"/>
    <w:rsid w:val="00DC17E5"/>
    <w:rsid w:val="00DE7F6B"/>
    <w:rsid w:val="00DF1869"/>
    <w:rsid w:val="00DF28FF"/>
    <w:rsid w:val="00DF3321"/>
    <w:rsid w:val="00DF4B9A"/>
    <w:rsid w:val="00DF615B"/>
    <w:rsid w:val="00E01B6D"/>
    <w:rsid w:val="00E03849"/>
    <w:rsid w:val="00E16E89"/>
    <w:rsid w:val="00E46822"/>
    <w:rsid w:val="00E65835"/>
    <w:rsid w:val="00E67865"/>
    <w:rsid w:val="00E8612D"/>
    <w:rsid w:val="00EC2C78"/>
    <w:rsid w:val="00ED1289"/>
    <w:rsid w:val="00ED3E4E"/>
    <w:rsid w:val="00ED6690"/>
    <w:rsid w:val="00ED6ADE"/>
    <w:rsid w:val="00EE41D6"/>
    <w:rsid w:val="00EF1808"/>
    <w:rsid w:val="00EF79BC"/>
    <w:rsid w:val="00F05AF0"/>
    <w:rsid w:val="00F42391"/>
    <w:rsid w:val="00F453BC"/>
    <w:rsid w:val="00F562B0"/>
    <w:rsid w:val="00F7233F"/>
    <w:rsid w:val="00F84EED"/>
    <w:rsid w:val="00FA0039"/>
    <w:rsid w:val="00FB295A"/>
    <w:rsid w:val="00FC1567"/>
    <w:rsid w:val="00FD02DA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CEB3"/>
  <w15:chartTrackingRefBased/>
  <w15:docId w15:val="{8E81F7D3-1248-4ED1-8837-EC02A135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6C8A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916C8A"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916C8A"/>
    <w:rPr>
      <w:rFonts w:ascii="Times New Roman" w:eastAsia="Times New Roman" w:hAnsi="Times New Roman" w:cs="Times New Roman"/>
      <w:b/>
      <w:bCs/>
      <w:sz w:val="24"/>
      <w:szCs w:val="32"/>
      <w:lang w:eastAsia="sk-SK"/>
    </w:rPr>
  </w:style>
  <w:style w:type="paragraph" w:styleId="Hlavika">
    <w:name w:val="header"/>
    <w:basedOn w:val="Normlny"/>
    <w:link w:val="HlavikaChar"/>
    <w:semiHidden/>
    <w:rsid w:val="00916C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16C8A"/>
    <w:rPr>
      <w:rFonts w:ascii="Times New Roman" w:eastAsia="Times New Roman" w:hAnsi="Times New Roman" w:cs="Times New Roman"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4B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B2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801E6C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01B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1B6D"/>
    <w:rPr>
      <w:rFonts w:ascii="Times New Roman" w:eastAsia="Times New Roman" w:hAnsi="Times New Roman" w:cs="Times New Roman"/>
      <w:sz w:val="24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 DPO SR Dolný Kubín</dc:creator>
  <cp:keywords/>
  <dc:description/>
  <cp:lastModifiedBy>vladimir Mrekaj</cp:lastModifiedBy>
  <cp:revision>2</cp:revision>
  <cp:lastPrinted>2021-06-21T09:44:00Z</cp:lastPrinted>
  <dcterms:created xsi:type="dcterms:W3CDTF">2021-10-28T11:28:00Z</dcterms:created>
  <dcterms:modified xsi:type="dcterms:W3CDTF">2021-10-28T11:28:00Z</dcterms:modified>
</cp:coreProperties>
</file>